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77E0" w14:textId="77777777" w:rsidR="002025CA" w:rsidRDefault="002025CA" w:rsidP="006E5CC9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Zespół roboczy do spraw prewencji samobójstw </w:t>
      </w:r>
      <w:r>
        <w:rPr>
          <w:noProof/>
          <w:lang w:eastAsia="pl-PL"/>
        </w:rPr>
        <w:br/>
        <w:t>i depresji przy Radzie do Spraw Zdrowia Publicznego</w:t>
      </w:r>
      <w:r>
        <w:rPr>
          <w:noProof/>
          <w:lang w:eastAsia="pl-PL"/>
        </w:rPr>
        <w:br/>
      </w:r>
    </w:p>
    <w:p w14:paraId="13707E35" w14:textId="5DA5221E" w:rsidR="002025CA" w:rsidRDefault="002025CA" w:rsidP="006E5CC9">
      <w:pPr>
        <w:spacing w:after="0"/>
        <w:rPr>
          <w:noProof/>
          <w:lang w:eastAsia="pl-PL"/>
        </w:rPr>
      </w:pPr>
    </w:p>
    <w:p w14:paraId="231AB690" w14:textId="52DA67BC" w:rsidR="00BC6321" w:rsidRDefault="00BC6321" w:rsidP="006E5CC9">
      <w:pPr>
        <w:spacing w:after="0"/>
        <w:rPr>
          <w:noProof/>
          <w:lang w:eastAsia="pl-PL"/>
        </w:rPr>
      </w:pPr>
    </w:p>
    <w:p w14:paraId="1FCA84B2" w14:textId="77777777" w:rsidR="00BC6321" w:rsidRDefault="00BC6321" w:rsidP="006E5CC9">
      <w:pPr>
        <w:spacing w:after="0"/>
        <w:rPr>
          <w:noProof/>
          <w:lang w:eastAsia="pl-PL"/>
        </w:rPr>
      </w:pPr>
    </w:p>
    <w:p w14:paraId="5DA662B6" w14:textId="77777777" w:rsidR="002025CA" w:rsidRDefault="002025CA" w:rsidP="006E5CC9">
      <w:pPr>
        <w:pStyle w:val="pismamz"/>
        <w:tabs>
          <w:tab w:val="left" w:pos="5400"/>
        </w:tabs>
        <w:jc w:val="center"/>
        <w:rPr>
          <w:rStyle w:val="pismamzZnak"/>
          <w:rFonts w:cs="Times New Roman"/>
          <w:b/>
        </w:rPr>
      </w:pPr>
      <w:r>
        <w:rPr>
          <w:rStyle w:val="pismamzZnak"/>
          <w:rFonts w:cs="Times New Roman"/>
          <w:b/>
        </w:rPr>
        <w:t>UCHWAŁA NR 1/2020</w:t>
      </w:r>
    </w:p>
    <w:p w14:paraId="5325C771" w14:textId="3FA31E1C" w:rsidR="002025CA" w:rsidRDefault="002025CA" w:rsidP="006E5CC9">
      <w:pPr>
        <w:pStyle w:val="pismamz"/>
        <w:tabs>
          <w:tab w:val="left" w:pos="5400"/>
        </w:tabs>
        <w:jc w:val="center"/>
        <w:rPr>
          <w:rStyle w:val="pismamzZnak"/>
          <w:rFonts w:cs="Times New Roman"/>
          <w:b/>
        </w:rPr>
      </w:pPr>
      <w:r>
        <w:rPr>
          <w:rStyle w:val="pismamzZnak"/>
          <w:rFonts w:cs="Times New Roman"/>
          <w:b/>
        </w:rPr>
        <w:t>z dnia</w:t>
      </w:r>
      <w:r w:rsidR="00F83485">
        <w:rPr>
          <w:rStyle w:val="pismamzZnak"/>
          <w:rFonts w:cs="Times New Roman"/>
          <w:b/>
        </w:rPr>
        <w:t xml:space="preserve"> 10 kwietnia </w:t>
      </w:r>
      <w:r>
        <w:rPr>
          <w:rStyle w:val="pismamzZnak"/>
          <w:rFonts w:cs="Times New Roman"/>
          <w:b/>
        </w:rPr>
        <w:t>2020 r.</w:t>
      </w:r>
    </w:p>
    <w:p w14:paraId="6B612665" w14:textId="77777777" w:rsidR="002025CA" w:rsidRPr="008B14F5" w:rsidRDefault="002025CA" w:rsidP="006E5CC9">
      <w:pPr>
        <w:spacing w:after="0" w:line="360" w:lineRule="auto"/>
        <w:jc w:val="center"/>
        <w:rPr>
          <w:rStyle w:val="pismamzZnak"/>
          <w:rFonts w:cs="Times New Roman"/>
          <w:b/>
        </w:rPr>
      </w:pPr>
      <w:r>
        <w:rPr>
          <w:rStyle w:val="pismamzZnak"/>
          <w:rFonts w:cs="Times New Roman"/>
          <w:b/>
        </w:rPr>
        <w:t>Zespołu roboczego do s</w:t>
      </w:r>
      <w:r w:rsidRPr="008B14F5">
        <w:rPr>
          <w:rStyle w:val="pismamzZnak"/>
          <w:rFonts w:cs="Times New Roman"/>
          <w:b/>
        </w:rPr>
        <w:t xml:space="preserve">praw prewencji samobójstw </w:t>
      </w:r>
    </w:p>
    <w:p w14:paraId="090AE38F" w14:textId="5D174A8D" w:rsidR="002025CA" w:rsidRDefault="002025CA" w:rsidP="006E5CC9">
      <w:pPr>
        <w:spacing w:after="0" w:line="360" w:lineRule="auto"/>
        <w:jc w:val="center"/>
        <w:rPr>
          <w:rStyle w:val="pismamzZnak"/>
          <w:rFonts w:eastAsia="Calibri"/>
        </w:rPr>
      </w:pPr>
      <w:r w:rsidRPr="008B14F5">
        <w:rPr>
          <w:rStyle w:val="pismamzZnak"/>
          <w:rFonts w:cs="Times New Roman"/>
          <w:b/>
        </w:rPr>
        <w:t xml:space="preserve">i depresji przy Radzie do Spraw Zdrowia Publicznego </w:t>
      </w:r>
      <w:r>
        <w:rPr>
          <w:rStyle w:val="pismamzZnak"/>
          <w:rFonts w:cs="Times New Roman"/>
          <w:b/>
        </w:rPr>
        <w:t xml:space="preserve">w sprawie konieczności </w:t>
      </w:r>
      <w:r w:rsidR="00051B78">
        <w:rPr>
          <w:rStyle w:val="pismamzZnak"/>
          <w:rFonts w:cs="Times New Roman"/>
          <w:b/>
        </w:rPr>
        <w:br/>
      </w:r>
      <w:r>
        <w:rPr>
          <w:rStyle w:val="pismamzZnak"/>
          <w:rFonts w:cs="Times New Roman"/>
          <w:b/>
        </w:rPr>
        <w:t xml:space="preserve">podjęcia prac nad utworzeniem </w:t>
      </w:r>
      <w:r w:rsidR="00051B78" w:rsidRPr="00051B78">
        <w:rPr>
          <w:rStyle w:val="pismamzZnak"/>
          <w:rFonts w:cs="Times New Roman"/>
          <w:b/>
        </w:rPr>
        <w:t>Krajowej Bazy Danych na rzecz Monitorowania</w:t>
      </w:r>
      <w:r w:rsidR="00051B78">
        <w:rPr>
          <w:rStyle w:val="pismamzZnak"/>
          <w:rFonts w:cs="Times New Roman"/>
          <w:b/>
        </w:rPr>
        <w:br/>
      </w:r>
      <w:r w:rsidR="00051B78" w:rsidRPr="00051B78">
        <w:rPr>
          <w:rStyle w:val="pismamzZnak"/>
          <w:rFonts w:cs="Times New Roman"/>
          <w:b/>
        </w:rPr>
        <w:t xml:space="preserve"> i Profilaktyki </w:t>
      </w:r>
      <w:proofErr w:type="spellStart"/>
      <w:r w:rsidR="00D162BE">
        <w:rPr>
          <w:rStyle w:val="pismamzZnak"/>
          <w:rFonts w:cs="Times New Roman"/>
          <w:b/>
        </w:rPr>
        <w:t>Zachowań</w:t>
      </w:r>
      <w:proofErr w:type="spellEnd"/>
      <w:r w:rsidR="00D162BE">
        <w:rPr>
          <w:rStyle w:val="pismamzZnak"/>
          <w:rFonts w:cs="Times New Roman"/>
          <w:b/>
        </w:rPr>
        <w:t xml:space="preserve"> Samobójczych</w:t>
      </w:r>
      <w:r w:rsidR="00051B78" w:rsidRPr="00051B78">
        <w:rPr>
          <w:rStyle w:val="pismamzZnak"/>
          <w:rFonts w:cs="Times New Roman"/>
          <w:b/>
        </w:rPr>
        <w:t xml:space="preserve"> </w:t>
      </w:r>
    </w:p>
    <w:p w14:paraId="01C8A9F6" w14:textId="37515BA2" w:rsidR="002025CA" w:rsidRDefault="002025CA" w:rsidP="006E5CC9">
      <w:pPr>
        <w:pStyle w:val="pismamz"/>
        <w:tabs>
          <w:tab w:val="left" w:pos="5400"/>
        </w:tabs>
        <w:jc w:val="center"/>
        <w:rPr>
          <w:rStyle w:val="pismamzZnak"/>
          <w:rFonts w:cs="Times New Roman"/>
          <w:b/>
        </w:rPr>
      </w:pPr>
    </w:p>
    <w:p w14:paraId="47352DD1" w14:textId="77777777" w:rsidR="00BC6321" w:rsidRDefault="00BC6321" w:rsidP="006E5CC9">
      <w:pPr>
        <w:pStyle w:val="pismamz"/>
        <w:tabs>
          <w:tab w:val="left" w:pos="5400"/>
        </w:tabs>
        <w:jc w:val="center"/>
        <w:rPr>
          <w:rStyle w:val="pismamzZnak"/>
          <w:rFonts w:cs="Times New Roman"/>
          <w:b/>
        </w:rPr>
      </w:pPr>
    </w:p>
    <w:p w14:paraId="0A2D0103" w14:textId="77777777" w:rsidR="002025CA" w:rsidRDefault="002025CA" w:rsidP="00B668FD">
      <w:pPr>
        <w:pStyle w:val="pismamz"/>
        <w:tabs>
          <w:tab w:val="left" w:pos="5400"/>
        </w:tabs>
        <w:spacing w:after="120"/>
        <w:contextualSpacing w:val="0"/>
        <w:rPr>
          <w:iCs/>
        </w:rPr>
      </w:pPr>
      <w:r>
        <w:t xml:space="preserve">Na podstawie art. 7 ust. 7 </w:t>
      </w:r>
      <w:r>
        <w:rPr>
          <w:iCs/>
        </w:rPr>
        <w:t xml:space="preserve">ustawy z dnia 11 września 2015 r. o zdrowiu publicznym (Dz. U. </w:t>
      </w:r>
      <w:r w:rsidR="00FC41FF">
        <w:rPr>
          <w:iCs/>
        </w:rPr>
        <w:br/>
      </w:r>
      <w:r>
        <w:rPr>
          <w:iCs/>
        </w:rPr>
        <w:t xml:space="preserve">z 2018 r. poz. 1492) oraz w związku z </w:t>
      </w:r>
      <w:r w:rsidR="009F4CFB">
        <w:rPr>
          <w:iCs/>
        </w:rPr>
        <w:t xml:space="preserve">§ </w:t>
      </w:r>
      <w:r>
        <w:rPr>
          <w:iCs/>
        </w:rPr>
        <w:t xml:space="preserve">2 uchwały nr 3 z dnia 29 sierpnia 2016 r. Rady </w:t>
      </w:r>
      <w:r w:rsidR="00FC41FF">
        <w:rPr>
          <w:iCs/>
        </w:rPr>
        <w:br/>
      </w:r>
      <w:r>
        <w:rPr>
          <w:iCs/>
        </w:rPr>
        <w:t>do spraw Zdrowia Publicznego, Zespół roboczy do spraw prewencji samo</w:t>
      </w:r>
      <w:r w:rsidRPr="00BB6807">
        <w:rPr>
          <w:iCs/>
        </w:rPr>
        <w:t xml:space="preserve">bójstw i depresji </w:t>
      </w:r>
      <w:r w:rsidR="00FC41FF">
        <w:rPr>
          <w:iCs/>
        </w:rPr>
        <w:br/>
      </w:r>
      <w:r w:rsidRPr="00BB6807">
        <w:rPr>
          <w:iCs/>
        </w:rPr>
        <w:t>przy Radzie do Spraw Zdrowia Publicznego</w:t>
      </w:r>
      <w:r>
        <w:rPr>
          <w:iCs/>
        </w:rPr>
        <w:t xml:space="preserve"> uchwala, co następuje:  </w:t>
      </w:r>
    </w:p>
    <w:p w14:paraId="7B8C7DDF" w14:textId="40ADE536" w:rsidR="00517C5E" w:rsidRDefault="002025CA" w:rsidP="006E5CC9">
      <w:pPr>
        <w:pStyle w:val="pismamz"/>
        <w:tabs>
          <w:tab w:val="left" w:pos="5400"/>
        </w:tabs>
        <w:rPr>
          <w:iCs/>
        </w:rPr>
      </w:pPr>
      <w:r>
        <w:rPr>
          <w:iCs/>
        </w:rPr>
        <w:t xml:space="preserve">§ 1.  </w:t>
      </w:r>
      <w:r w:rsidR="004535E0">
        <w:rPr>
          <w:iCs/>
        </w:rPr>
        <w:t xml:space="preserve">Koniecznym jest utworzenie </w:t>
      </w:r>
      <w:r w:rsidR="00051B78" w:rsidRPr="00051B78">
        <w:rPr>
          <w:iCs/>
        </w:rPr>
        <w:t xml:space="preserve">krajowej bazy danych na </w:t>
      </w:r>
      <w:bookmarkStart w:id="0" w:name="_Hlk37052839"/>
      <w:r w:rsidR="00051B78" w:rsidRPr="00051B78">
        <w:rPr>
          <w:iCs/>
        </w:rPr>
        <w:t xml:space="preserve">rzecz monitorowania </w:t>
      </w:r>
      <w:r w:rsidR="00D162BE">
        <w:rPr>
          <w:iCs/>
        </w:rPr>
        <w:t xml:space="preserve">i profilaktyki </w:t>
      </w:r>
      <w:bookmarkEnd w:id="0"/>
      <w:proofErr w:type="spellStart"/>
      <w:r w:rsidR="00051B78" w:rsidRPr="00051B78">
        <w:rPr>
          <w:iCs/>
        </w:rPr>
        <w:t>zachowa</w:t>
      </w:r>
      <w:r w:rsidR="00654B96">
        <w:rPr>
          <w:iCs/>
        </w:rPr>
        <w:t>ń</w:t>
      </w:r>
      <w:proofErr w:type="spellEnd"/>
      <w:r w:rsidR="00654B96">
        <w:rPr>
          <w:iCs/>
        </w:rPr>
        <w:t xml:space="preserve"> </w:t>
      </w:r>
      <w:r w:rsidR="00051B78" w:rsidRPr="00051B78">
        <w:rPr>
          <w:iCs/>
        </w:rPr>
        <w:t>samobójcz</w:t>
      </w:r>
      <w:r w:rsidR="00654B96">
        <w:rPr>
          <w:iCs/>
        </w:rPr>
        <w:t>ych</w:t>
      </w:r>
      <w:r w:rsidR="00051B78" w:rsidRPr="00051B78">
        <w:rPr>
          <w:iCs/>
        </w:rPr>
        <w:t>,</w:t>
      </w:r>
      <w:r w:rsidR="004535E0">
        <w:rPr>
          <w:iCs/>
        </w:rPr>
        <w:t xml:space="preserve"> </w:t>
      </w:r>
      <w:r w:rsidR="004535E0" w:rsidRPr="00FE4AA1">
        <w:rPr>
          <w:iCs/>
        </w:rPr>
        <w:t>w tym opracowanie za</w:t>
      </w:r>
      <w:r w:rsidR="004535E0">
        <w:rPr>
          <w:iCs/>
        </w:rPr>
        <w:t xml:space="preserve">sad rozpoznawania </w:t>
      </w:r>
      <w:r w:rsidR="007E13A5">
        <w:rPr>
          <w:iCs/>
        </w:rPr>
        <w:t>i klasyfikowania przedmiotowych</w:t>
      </w:r>
      <w:r w:rsidR="004535E0">
        <w:rPr>
          <w:iCs/>
        </w:rPr>
        <w:t xml:space="preserve"> </w:t>
      </w:r>
      <w:proofErr w:type="spellStart"/>
      <w:r w:rsidR="004535E0">
        <w:rPr>
          <w:iCs/>
        </w:rPr>
        <w:t>zachowań</w:t>
      </w:r>
      <w:proofErr w:type="spellEnd"/>
      <w:r w:rsidR="004535E0">
        <w:rPr>
          <w:iCs/>
        </w:rPr>
        <w:t xml:space="preserve">, </w:t>
      </w:r>
      <w:r w:rsidR="004535E0" w:rsidRPr="00FE4AA1">
        <w:rPr>
          <w:iCs/>
        </w:rPr>
        <w:t xml:space="preserve">procedur </w:t>
      </w:r>
      <w:r w:rsidR="004535E0">
        <w:rPr>
          <w:iCs/>
        </w:rPr>
        <w:t>ewidencjonowania</w:t>
      </w:r>
      <w:r w:rsidR="007E13A5">
        <w:rPr>
          <w:iCs/>
        </w:rPr>
        <w:t xml:space="preserve"> i przetwarzania danych</w:t>
      </w:r>
      <w:r w:rsidR="004535E0" w:rsidRPr="00FE4AA1">
        <w:rPr>
          <w:iCs/>
        </w:rPr>
        <w:t xml:space="preserve">, </w:t>
      </w:r>
      <w:r w:rsidR="007E13A5" w:rsidRPr="00FE4AA1">
        <w:rPr>
          <w:iCs/>
        </w:rPr>
        <w:t xml:space="preserve">szkoleń dla personelu </w:t>
      </w:r>
      <w:r w:rsidR="007E13A5">
        <w:rPr>
          <w:iCs/>
        </w:rPr>
        <w:t>wprowadzającego dane do rejestru</w:t>
      </w:r>
      <w:r w:rsidR="00C471DE">
        <w:rPr>
          <w:iCs/>
        </w:rPr>
        <w:t xml:space="preserve"> i monitorującego prawidłowość jego funkcjonowania</w:t>
      </w:r>
      <w:r w:rsidR="007E13A5">
        <w:rPr>
          <w:iCs/>
        </w:rPr>
        <w:t xml:space="preserve"> oraz </w:t>
      </w:r>
      <w:r w:rsidR="00517C5E">
        <w:rPr>
          <w:iCs/>
        </w:rPr>
        <w:t xml:space="preserve">określenie źródeł </w:t>
      </w:r>
      <w:r w:rsidR="004535E0" w:rsidRPr="00FE4AA1">
        <w:rPr>
          <w:iCs/>
        </w:rPr>
        <w:t>finansowania systemu</w:t>
      </w:r>
      <w:r w:rsidR="00517C5E">
        <w:rPr>
          <w:iCs/>
        </w:rPr>
        <w:t>.</w:t>
      </w:r>
    </w:p>
    <w:p w14:paraId="57C5C42B" w14:textId="6CD3F347" w:rsidR="004535E0" w:rsidRPr="00FE4AA1" w:rsidRDefault="004535E0" w:rsidP="006E5CC9">
      <w:pPr>
        <w:pStyle w:val="pismamz"/>
        <w:tabs>
          <w:tab w:val="left" w:pos="5400"/>
        </w:tabs>
        <w:rPr>
          <w:iCs/>
        </w:rPr>
      </w:pPr>
      <w:r>
        <w:rPr>
          <w:iCs/>
        </w:rPr>
        <w:t xml:space="preserve">W ramach </w:t>
      </w:r>
      <w:r w:rsidR="00051B78" w:rsidRPr="00051B78">
        <w:rPr>
          <w:iCs/>
        </w:rPr>
        <w:t xml:space="preserve">opisanej </w:t>
      </w:r>
      <w:r w:rsidR="00654B96">
        <w:rPr>
          <w:iCs/>
        </w:rPr>
        <w:t>b</w:t>
      </w:r>
      <w:r w:rsidR="00051B78" w:rsidRPr="00051B78">
        <w:rPr>
          <w:iCs/>
        </w:rPr>
        <w:t>azy możliwe byłoby gromadzenie i przetwarzanie</w:t>
      </w:r>
      <w:r w:rsidRPr="00FE4AA1">
        <w:rPr>
          <w:iCs/>
        </w:rPr>
        <w:t xml:space="preserve">: </w:t>
      </w:r>
    </w:p>
    <w:p w14:paraId="30491F16" w14:textId="77777777" w:rsidR="00051B78" w:rsidRPr="00051B78" w:rsidRDefault="00051B78" w:rsidP="00051B78">
      <w:pPr>
        <w:pStyle w:val="pismamz"/>
        <w:numPr>
          <w:ilvl w:val="0"/>
          <w:numId w:val="1"/>
        </w:numPr>
        <w:tabs>
          <w:tab w:val="left" w:pos="5400"/>
        </w:tabs>
        <w:rPr>
          <w:iCs/>
        </w:rPr>
      </w:pPr>
      <w:r w:rsidRPr="00051B78">
        <w:rPr>
          <w:iCs/>
        </w:rPr>
        <w:t>danych osobowych osoby objętej leczeniem;</w:t>
      </w:r>
    </w:p>
    <w:p w14:paraId="003A65D7" w14:textId="77777777" w:rsidR="00051B78" w:rsidRPr="00051B78" w:rsidRDefault="00051B78" w:rsidP="00051B78">
      <w:pPr>
        <w:pStyle w:val="pismamz"/>
        <w:numPr>
          <w:ilvl w:val="0"/>
          <w:numId w:val="1"/>
        </w:numPr>
        <w:tabs>
          <w:tab w:val="left" w:pos="5400"/>
        </w:tabs>
        <w:rPr>
          <w:iCs/>
        </w:rPr>
      </w:pPr>
      <w:r w:rsidRPr="00051B78">
        <w:rPr>
          <w:iCs/>
        </w:rPr>
        <w:t>diagnozy oraz informacji o podjętym leczeniu;</w:t>
      </w:r>
    </w:p>
    <w:p w14:paraId="5B618A39" w14:textId="1CD5DA51" w:rsidR="00051B78" w:rsidRPr="00051B78" w:rsidRDefault="00051B78" w:rsidP="00051B78">
      <w:pPr>
        <w:pStyle w:val="pismamz"/>
        <w:numPr>
          <w:ilvl w:val="0"/>
          <w:numId w:val="1"/>
        </w:numPr>
        <w:tabs>
          <w:tab w:val="left" w:pos="5400"/>
        </w:tabs>
        <w:rPr>
          <w:iCs/>
        </w:rPr>
      </w:pPr>
      <w:r w:rsidRPr="00051B78">
        <w:rPr>
          <w:iCs/>
        </w:rPr>
        <w:t>informacji o ujawnionych próbach samobójczych (zamachach w starej nomenklaturze KSIP 10)  na terenie kraju</w:t>
      </w:r>
      <w:r>
        <w:rPr>
          <w:iCs/>
        </w:rPr>
        <w:t>;</w:t>
      </w:r>
    </w:p>
    <w:p w14:paraId="4800917D" w14:textId="77777777" w:rsidR="00051B78" w:rsidRPr="00051B78" w:rsidRDefault="00051B78" w:rsidP="00051B78">
      <w:pPr>
        <w:pStyle w:val="pismamz"/>
        <w:numPr>
          <w:ilvl w:val="0"/>
          <w:numId w:val="1"/>
        </w:numPr>
        <w:tabs>
          <w:tab w:val="left" w:pos="5400"/>
        </w:tabs>
        <w:rPr>
          <w:iCs/>
        </w:rPr>
      </w:pPr>
      <w:r w:rsidRPr="00051B78">
        <w:rPr>
          <w:iCs/>
        </w:rPr>
        <w:t xml:space="preserve">informacji o okolicznościach </w:t>
      </w:r>
      <w:proofErr w:type="spellStart"/>
      <w:r w:rsidRPr="00051B78">
        <w:rPr>
          <w:iCs/>
        </w:rPr>
        <w:t>zachowań</w:t>
      </w:r>
      <w:proofErr w:type="spellEnd"/>
      <w:r w:rsidRPr="00051B78">
        <w:rPr>
          <w:iCs/>
        </w:rPr>
        <w:t xml:space="preserve"> samobójczych, pozwalających na wyodrębnienie czynników ryzyka samobójczego i czynników chroniących.</w:t>
      </w:r>
    </w:p>
    <w:p w14:paraId="52603EEA" w14:textId="77777777" w:rsidR="004535E0" w:rsidRPr="00FE4AA1" w:rsidRDefault="004535E0" w:rsidP="00FC41FF">
      <w:pPr>
        <w:pStyle w:val="pismamz"/>
        <w:tabs>
          <w:tab w:val="left" w:pos="5400"/>
        </w:tabs>
        <w:ind w:left="567" w:hanging="567"/>
        <w:rPr>
          <w:iCs/>
        </w:rPr>
      </w:pPr>
      <w:r>
        <w:rPr>
          <w:iCs/>
        </w:rPr>
        <w:t>Oczekiwane korzyści:</w:t>
      </w:r>
    </w:p>
    <w:p w14:paraId="515A800E" w14:textId="2AF8F50F" w:rsidR="006E5CC9" w:rsidRDefault="006E5CC9" w:rsidP="00FC41FF">
      <w:pPr>
        <w:pStyle w:val="pismamz"/>
        <w:numPr>
          <w:ilvl w:val="0"/>
          <w:numId w:val="3"/>
        </w:numPr>
        <w:tabs>
          <w:tab w:val="left" w:pos="5400"/>
        </w:tabs>
        <w:ind w:left="567" w:hanging="283"/>
        <w:contextualSpacing w:val="0"/>
        <w:rPr>
          <w:iCs/>
        </w:rPr>
      </w:pPr>
      <w:r>
        <w:rPr>
          <w:iCs/>
        </w:rPr>
        <w:t>d</w:t>
      </w:r>
      <w:r w:rsidRPr="00FE4AA1">
        <w:rPr>
          <w:iCs/>
        </w:rPr>
        <w:t xml:space="preserve">ostęp osób uprawionych </w:t>
      </w:r>
      <w:r>
        <w:rPr>
          <w:iCs/>
        </w:rPr>
        <w:t>(lekarzy, psychoterapeutów</w:t>
      </w:r>
      <w:r w:rsidR="007E18A7">
        <w:rPr>
          <w:iCs/>
        </w:rPr>
        <w:t>, psychologów</w:t>
      </w:r>
      <w:r>
        <w:rPr>
          <w:iCs/>
        </w:rPr>
        <w:t xml:space="preserve">) </w:t>
      </w:r>
      <w:r w:rsidRPr="00FE4AA1">
        <w:rPr>
          <w:iCs/>
        </w:rPr>
        <w:t>d</w:t>
      </w:r>
      <w:r>
        <w:rPr>
          <w:iCs/>
        </w:rPr>
        <w:t xml:space="preserve">o pełnej informacji o pacjencie; </w:t>
      </w:r>
    </w:p>
    <w:p w14:paraId="17EF8C41" w14:textId="78F18E64" w:rsidR="006E5CC9" w:rsidRDefault="006E5CC9" w:rsidP="00FC41FF">
      <w:pPr>
        <w:pStyle w:val="pismamz"/>
        <w:numPr>
          <w:ilvl w:val="0"/>
          <w:numId w:val="3"/>
        </w:numPr>
        <w:tabs>
          <w:tab w:val="left" w:pos="5400"/>
        </w:tabs>
        <w:ind w:left="567" w:hanging="283"/>
        <w:contextualSpacing w:val="0"/>
        <w:rPr>
          <w:iCs/>
        </w:rPr>
      </w:pPr>
      <w:r>
        <w:rPr>
          <w:iCs/>
        </w:rPr>
        <w:t xml:space="preserve">dysponowanie </w:t>
      </w:r>
      <w:r w:rsidR="00134BA9">
        <w:rPr>
          <w:iCs/>
        </w:rPr>
        <w:t>rzetelny</w:t>
      </w:r>
      <w:r>
        <w:rPr>
          <w:iCs/>
        </w:rPr>
        <w:t>mi</w:t>
      </w:r>
      <w:r w:rsidR="00134BA9">
        <w:rPr>
          <w:iCs/>
        </w:rPr>
        <w:t xml:space="preserve"> </w:t>
      </w:r>
      <w:r>
        <w:rPr>
          <w:iCs/>
        </w:rPr>
        <w:t xml:space="preserve">i szczegółowymi </w:t>
      </w:r>
      <w:r w:rsidR="004535E0" w:rsidRPr="00FE4AA1">
        <w:rPr>
          <w:iCs/>
        </w:rPr>
        <w:t>dany</w:t>
      </w:r>
      <w:r>
        <w:rPr>
          <w:iCs/>
        </w:rPr>
        <w:t>mi</w:t>
      </w:r>
      <w:r w:rsidR="004535E0" w:rsidRPr="00FE4AA1">
        <w:rPr>
          <w:iCs/>
        </w:rPr>
        <w:t xml:space="preserve"> </w:t>
      </w:r>
      <w:r w:rsidR="00134BA9">
        <w:rPr>
          <w:iCs/>
        </w:rPr>
        <w:t xml:space="preserve">nt. </w:t>
      </w:r>
      <w:proofErr w:type="spellStart"/>
      <w:r w:rsidR="00134BA9">
        <w:rPr>
          <w:iCs/>
        </w:rPr>
        <w:t>zachowań</w:t>
      </w:r>
      <w:proofErr w:type="spellEnd"/>
      <w:r w:rsidR="00134BA9">
        <w:rPr>
          <w:iCs/>
        </w:rPr>
        <w:t xml:space="preserve"> samobójczych, </w:t>
      </w:r>
      <w:r w:rsidR="00FC41FF">
        <w:rPr>
          <w:iCs/>
        </w:rPr>
        <w:br/>
      </w:r>
      <w:r w:rsidR="00134BA9">
        <w:rPr>
          <w:iCs/>
        </w:rPr>
        <w:t>do których dochodzi w naszym kraju</w:t>
      </w:r>
      <w:r w:rsidR="00051B78" w:rsidRPr="00051B78">
        <w:rPr>
          <w:iCs/>
        </w:rPr>
        <w:t xml:space="preserve"> oraz czynników ryzyka ich występowania</w:t>
      </w:r>
      <w:r>
        <w:rPr>
          <w:iCs/>
        </w:rPr>
        <w:t>;</w:t>
      </w:r>
    </w:p>
    <w:p w14:paraId="3050B621" w14:textId="33BE412B" w:rsidR="00954E3A" w:rsidRPr="003F53E1" w:rsidRDefault="006E5CC9" w:rsidP="003F53E1">
      <w:pPr>
        <w:pStyle w:val="pismamz"/>
        <w:numPr>
          <w:ilvl w:val="0"/>
          <w:numId w:val="3"/>
        </w:numPr>
        <w:tabs>
          <w:tab w:val="left" w:pos="5400"/>
        </w:tabs>
        <w:ind w:left="568" w:hanging="284"/>
        <w:contextualSpacing w:val="0"/>
        <w:rPr>
          <w:iCs/>
        </w:rPr>
      </w:pPr>
      <w:r>
        <w:rPr>
          <w:iCs/>
        </w:rPr>
        <w:t xml:space="preserve">możliwość wykorzystania danych do </w:t>
      </w:r>
      <w:r w:rsidR="00134BA9">
        <w:rPr>
          <w:iCs/>
        </w:rPr>
        <w:t xml:space="preserve">naukowej analizy oraz </w:t>
      </w:r>
      <w:r>
        <w:rPr>
          <w:iCs/>
        </w:rPr>
        <w:t xml:space="preserve">wypracowania i wdrożenia najbardziej </w:t>
      </w:r>
      <w:r w:rsidR="003F53E1" w:rsidRPr="003F53E1">
        <w:rPr>
          <w:iCs/>
        </w:rPr>
        <w:t xml:space="preserve">skutecznych i efektywnych strategii profilaktyki </w:t>
      </w:r>
      <w:proofErr w:type="spellStart"/>
      <w:r w:rsidR="003F53E1" w:rsidRPr="003F53E1">
        <w:rPr>
          <w:iCs/>
        </w:rPr>
        <w:t>zachowań</w:t>
      </w:r>
      <w:proofErr w:type="spellEnd"/>
      <w:r w:rsidR="003F53E1" w:rsidRPr="003F53E1">
        <w:rPr>
          <w:iCs/>
        </w:rPr>
        <w:t xml:space="preserve"> samobójczych dedykowanych grupom zwiększonego ryzyka (profilaktyka selektywna i wskazująca)</w:t>
      </w:r>
      <w:r w:rsidR="00954E3A" w:rsidRPr="003F53E1">
        <w:rPr>
          <w:iCs/>
        </w:rPr>
        <w:t>;</w:t>
      </w:r>
    </w:p>
    <w:p w14:paraId="5BE4540E" w14:textId="0FF90905" w:rsidR="004535E0" w:rsidRDefault="00954E3A" w:rsidP="00051B78">
      <w:pPr>
        <w:pStyle w:val="pismamz"/>
        <w:numPr>
          <w:ilvl w:val="0"/>
          <w:numId w:val="3"/>
        </w:numPr>
        <w:tabs>
          <w:tab w:val="left" w:pos="5400"/>
        </w:tabs>
        <w:spacing w:after="120"/>
        <w:ind w:left="567" w:hanging="283"/>
        <w:contextualSpacing w:val="0"/>
        <w:rPr>
          <w:iCs/>
        </w:rPr>
      </w:pPr>
      <w:r>
        <w:rPr>
          <w:iCs/>
        </w:rPr>
        <w:lastRenderedPageBreak/>
        <w:t xml:space="preserve">możliwość </w:t>
      </w:r>
      <w:r w:rsidRPr="00954E3A">
        <w:rPr>
          <w:iCs/>
        </w:rPr>
        <w:t>opracowania strategii w ramach profilaktyki uniwersalnej w zakresie zapobiegania samobójstwom.</w:t>
      </w:r>
    </w:p>
    <w:p w14:paraId="33F2E746" w14:textId="4C3964BA" w:rsidR="00E7192E" w:rsidRDefault="00E7192E" w:rsidP="00654B96">
      <w:pPr>
        <w:pStyle w:val="pismamz"/>
        <w:tabs>
          <w:tab w:val="left" w:pos="5400"/>
        </w:tabs>
        <w:spacing w:after="120"/>
        <w:contextualSpacing w:val="0"/>
        <w:rPr>
          <w:iCs/>
        </w:rPr>
      </w:pPr>
      <w:r w:rsidRPr="00E7192E">
        <w:rPr>
          <w:iCs/>
        </w:rPr>
        <w:t xml:space="preserve">Według opinii członków grupy roboczej ds. rejestracji </w:t>
      </w:r>
      <w:proofErr w:type="spellStart"/>
      <w:r w:rsidRPr="00E7192E">
        <w:rPr>
          <w:iCs/>
        </w:rPr>
        <w:t>zachowań</w:t>
      </w:r>
      <w:proofErr w:type="spellEnd"/>
      <w:r w:rsidRPr="00E7192E">
        <w:rPr>
          <w:iCs/>
        </w:rPr>
        <w:t xml:space="preserve"> samobójczych w Polsce (wyodrębnionej w ramach Zespołu) docelowo należałoby dążyć do stworzenia krajowej bazy danych na rzecz monitorowania</w:t>
      </w:r>
      <w:r w:rsidR="00682496" w:rsidRPr="00682496">
        <w:t xml:space="preserve"> </w:t>
      </w:r>
      <w:proofErr w:type="spellStart"/>
      <w:r w:rsidRPr="00E7192E">
        <w:rPr>
          <w:iCs/>
        </w:rPr>
        <w:t>zachowań</w:t>
      </w:r>
      <w:proofErr w:type="spellEnd"/>
      <w:r w:rsidRPr="00E7192E">
        <w:rPr>
          <w:iCs/>
        </w:rPr>
        <w:t xml:space="preserve"> samobójczych, czyli samobójstw i prób samobójczych, z uwzględnieniem ich okoliczności, która byłaby zgodna z zaleceniami Światowej Organizacji Zdrowia (WHO) i Międzynarodowego Towarzystwa Zapobiegania Samobójstwom (IASP).</w:t>
      </w:r>
    </w:p>
    <w:p w14:paraId="41FA3F0F" w14:textId="25C4046F" w:rsidR="00654B96" w:rsidRPr="00654B96" w:rsidRDefault="00654B96" w:rsidP="00654B96">
      <w:pPr>
        <w:pStyle w:val="pismamz"/>
        <w:tabs>
          <w:tab w:val="left" w:pos="5400"/>
        </w:tabs>
        <w:spacing w:after="120"/>
        <w:rPr>
          <w:iCs/>
        </w:rPr>
      </w:pPr>
      <w:r w:rsidRPr="00654B96">
        <w:rPr>
          <w:iCs/>
        </w:rPr>
        <w:t xml:space="preserve">Podstawą skutecznej profilaktyki jest rzetelna wiedza o zagrożeniu, któremu chcemy przeciwdziałać. Dysponując obiektywnymi i dokładnymi danymi na temat </w:t>
      </w:r>
      <w:proofErr w:type="spellStart"/>
      <w:r w:rsidRPr="00654B96">
        <w:rPr>
          <w:iCs/>
        </w:rPr>
        <w:t>zachowań</w:t>
      </w:r>
      <w:proofErr w:type="spellEnd"/>
      <w:r w:rsidRPr="00654B96">
        <w:rPr>
          <w:iCs/>
        </w:rPr>
        <w:t xml:space="preserve"> samobójczych</w:t>
      </w:r>
      <w:r>
        <w:rPr>
          <w:iCs/>
        </w:rPr>
        <w:t xml:space="preserve"> (prób samobójczych) </w:t>
      </w:r>
      <w:r w:rsidRPr="00654B96">
        <w:rPr>
          <w:iCs/>
        </w:rPr>
        <w:t>do których dochodzi w naszym kraju, dokonując ich szczegółowej analizy oraz konfrontując uzyskane wyniki z najnowszymi osiągni</w:t>
      </w:r>
      <w:r>
        <w:rPr>
          <w:iCs/>
        </w:rPr>
        <w:t>ę</w:t>
      </w:r>
      <w:r w:rsidRPr="00654B96">
        <w:rPr>
          <w:iCs/>
        </w:rPr>
        <w:t>ciami nauki, a także z doświadczeniami innych krajów, możemy podejmować coraz bardziej efektywne działania na rzecz przeciwdziałania</w:t>
      </w:r>
      <w:r>
        <w:rPr>
          <w:iCs/>
        </w:rPr>
        <w:t xml:space="preserve"> </w:t>
      </w:r>
      <w:r w:rsidRPr="00654B96">
        <w:rPr>
          <w:iCs/>
        </w:rPr>
        <w:t>skutkom tego zjawiska.</w:t>
      </w:r>
      <w:r>
        <w:rPr>
          <w:iCs/>
        </w:rPr>
        <w:t xml:space="preserve"> </w:t>
      </w:r>
      <w:r w:rsidRPr="00654B96">
        <w:rPr>
          <w:iCs/>
        </w:rPr>
        <w:t>W osiągnięciu t</w:t>
      </w:r>
      <w:r>
        <w:rPr>
          <w:iCs/>
        </w:rPr>
        <w:t>e</w:t>
      </w:r>
      <w:r w:rsidRPr="00654B96">
        <w:rPr>
          <w:iCs/>
        </w:rPr>
        <w:t>go celu ma pomóc Krajow</w:t>
      </w:r>
      <w:r>
        <w:rPr>
          <w:iCs/>
        </w:rPr>
        <w:t>a</w:t>
      </w:r>
      <w:r w:rsidRPr="00654B96">
        <w:rPr>
          <w:iCs/>
        </w:rPr>
        <w:t xml:space="preserve"> Baz</w:t>
      </w:r>
      <w:r>
        <w:rPr>
          <w:iCs/>
        </w:rPr>
        <w:t>a</w:t>
      </w:r>
      <w:r w:rsidRPr="00654B96">
        <w:rPr>
          <w:iCs/>
        </w:rPr>
        <w:t xml:space="preserve"> Danych na rzecz Monitorowania i Profilaktyki </w:t>
      </w:r>
      <w:proofErr w:type="spellStart"/>
      <w:r w:rsidR="00682496">
        <w:rPr>
          <w:iCs/>
        </w:rPr>
        <w:t>Zachowań</w:t>
      </w:r>
      <w:proofErr w:type="spellEnd"/>
      <w:r w:rsidR="00682496">
        <w:rPr>
          <w:iCs/>
        </w:rPr>
        <w:t xml:space="preserve"> Samobójczych</w:t>
      </w:r>
      <w:r>
        <w:rPr>
          <w:iCs/>
        </w:rPr>
        <w:t>.</w:t>
      </w:r>
    </w:p>
    <w:p w14:paraId="40313CCB" w14:textId="467CF44E" w:rsidR="007E18A7" w:rsidRDefault="007E18A7" w:rsidP="00654B96">
      <w:pPr>
        <w:pStyle w:val="pismamz"/>
        <w:tabs>
          <w:tab w:val="left" w:pos="5400"/>
        </w:tabs>
        <w:spacing w:after="120"/>
        <w:rPr>
          <w:iCs/>
        </w:rPr>
      </w:pPr>
      <w:r w:rsidRPr="007E18A7">
        <w:rPr>
          <w:iCs/>
        </w:rPr>
        <w:t xml:space="preserve">Aktualnie w Polsce dane dotyczące </w:t>
      </w:r>
      <w:proofErr w:type="spellStart"/>
      <w:r w:rsidRPr="007E18A7">
        <w:rPr>
          <w:iCs/>
        </w:rPr>
        <w:t>zachowań</w:t>
      </w:r>
      <w:proofErr w:type="spellEnd"/>
      <w:r w:rsidRPr="007E18A7">
        <w:rPr>
          <w:iCs/>
        </w:rPr>
        <w:t xml:space="preserve"> samobójczych gromadzone są w rejestrach prowadzonych przez Komendę Główną Policji oraz Główny Urząd Statystyczny (tylko zgony). Dane nt. liczby prób samobójczych i ich okoliczności są sprawozdawane jedynie przez </w:t>
      </w:r>
      <w:r>
        <w:rPr>
          <w:iCs/>
        </w:rPr>
        <w:br/>
      </w:r>
      <w:r w:rsidRPr="007E18A7">
        <w:rPr>
          <w:iCs/>
        </w:rPr>
        <w:t>KGP (</w:t>
      </w:r>
      <w:r w:rsidR="00BC6321" w:rsidRPr="00BC6321">
        <w:rPr>
          <w:iCs/>
        </w:rPr>
        <w:t>za pomocą druku rejestracyjnego KSIP 10</w:t>
      </w:r>
      <w:r w:rsidR="00BC6321">
        <w:rPr>
          <w:rStyle w:val="Odwoanieprzypisudolnego"/>
          <w:iCs/>
        </w:rPr>
        <w:footnoteReference w:id="1"/>
      </w:r>
      <w:r w:rsidR="00BC6321" w:rsidRPr="00BC6321">
        <w:rPr>
          <w:iCs/>
        </w:rPr>
        <w:t>), nadal brak jest jednak możliwości zbierania danych o liczbie interwencji policyjnych, które zapobiegły podjęciu próby samobójczej.  Niezależnie od tego</w:t>
      </w:r>
      <w:r w:rsidR="00BC6321">
        <w:rPr>
          <w:iCs/>
        </w:rPr>
        <w:t xml:space="preserve"> </w:t>
      </w:r>
      <w:r w:rsidRPr="007E18A7">
        <w:rPr>
          <w:iCs/>
        </w:rPr>
        <w:t xml:space="preserve">szpitale psychiatryczne sprawozdają w ramach badań statystycznych statystyki publicznej tylko liczbę prób samobójczych, bez dodatkowych danych nt. okoliczności w formularzu </w:t>
      </w:r>
      <w:proofErr w:type="spellStart"/>
      <w:r w:rsidRPr="007E18A7">
        <w:rPr>
          <w:iCs/>
        </w:rPr>
        <w:t>Mz</w:t>
      </w:r>
      <w:proofErr w:type="spellEnd"/>
      <w:r w:rsidRPr="007E18A7">
        <w:rPr>
          <w:iCs/>
        </w:rPr>
        <w:t xml:space="preserve">/Szp-11B natomiast szpitale ogólne w formularzu </w:t>
      </w:r>
      <w:proofErr w:type="spellStart"/>
      <w:r w:rsidRPr="007E18A7">
        <w:rPr>
          <w:iCs/>
        </w:rPr>
        <w:t>Mz</w:t>
      </w:r>
      <w:proofErr w:type="spellEnd"/>
      <w:r w:rsidRPr="007E18A7">
        <w:rPr>
          <w:iCs/>
        </w:rPr>
        <w:t>/Szp-11. Dane te są jednak niekompletne. Opis okoliczności prób samobójczych jest podstawą oceny czynników ryzyka samobójczego i ich zmienności.</w:t>
      </w:r>
    </w:p>
    <w:p w14:paraId="4A4F1446" w14:textId="324946E3" w:rsidR="00E7192E" w:rsidRPr="00D162BE" w:rsidRDefault="00654B96" w:rsidP="00654B96">
      <w:pPr>
        <w:pStyle w:val="pismamz"/>
        <w:tabs>
          <w:tab w:val="left" w:pos="5400"/>
        </w:tabs>
        <w:spacing w:after="120"/>
        <w:contextualSpacing w:val="0"/>
      </w:pPr>
      <w:r w:rsidRPr="00654B96">
        <w:rPr>
          <w:iCs/>
        </w:rPr>
        <w:t xml:space="preserve">Bardzo ważnym ogniwem pozyskiwania informacji o </w:t>
      </w:r>
      <w:proofErr w:type="spellStart"/>
      <w:r w:rsidRPr="00654B96">
        <w:rPr>
          <w:iCs/>
        </w:rPr>
        <w:t>zachowaniach</w:t>
      </w:r>
      <w:proofErr w:type="spellEnd"/>
      <w:r w:rsidRPr="00654B96">
        <w:rPr>
          <w:iCs/>
        </w:rPr>
        <w:t xml:space="preserve"> samobójczych jest system opieki zdrowotnej. Bez danych przetwarzanych przez specjalistów na etapie konsultacji, interwencji, leczenia czy rehabilitacji - nie ma możliwości rzetelnej oceny zagrożenia, a tym samym - podjęcia najbardziej trafnych oddziaływań profilaktycznych.</w:t>
      </w:r>
      <w:r w:rsidR="00D162BE">
        <w:rPr>
          <w:iCs/>
        </w:rPr>
        <w:tab/>
      </w:r>
      <w:r w:rsidR="00E7192E" w:rsidRPr="00E7192E">
        <w:t xml:space="preserve"> </w:t>
      </w:r>
      <w:r w:rsidR="00D162BE">
        <w:br/>
      </w:r>
      <w:r w:rsidR="00E7192E">
        <w:rPr>
          <w:iCs/>
        </w:rPr>
        <w:t>D</w:t>
      </w:r>
      <w:r w:rsidR="00E7192E" w:rsidRPr="00E7192E">
        <w:rPr>
          <w:iCs/>
        </w:rPr>
        <w:t>ostęp osób uprawionych do pełnej informacji o pacjencie</w:t>
      </w:r>
      <w:r w:rsidR="00E7192E">
        <w:rPr>
          <w:iCs/>
        </w:rPr>
        <w:t xml:space="preserve"> np.</w:t>
      </w:r>
      <w:r w:rsidR="00E7192E" w:rsidRPr="00E7192E">
        <w:rPr>
          <w:iCs/>
        </w:rPr>
        <w:t xml:space="preserve"> po podjętej próbie samobójczej daje możliwość wdrożenia profilaktyki wskazującej – chroniącej życie pacjentów z wysokim ryzykiem samobójczym.</w:t>
      </w:r>
    </w:p>
    <w:p w14:paraId="61799100" w14:textId="4B7293D1" w:rsidR="005305C2" w:rsidRPr="00FC41FF" w:rsidRDefault="006E5CC9" w:rsidP="00FC41FF">
      <w:pPr>
        <w:pStyle w:val="pismamz"/>
        <w:tabs>
          <w:tab w:val="left" w:pos="5400"/>
        </w:tabs>
        <w:spacing w:after="120"/>
        <w:contextualSpacing w:val="0"/>
      </w:pPr>
      <w:r>
        <w:lastRenderedPageBreak/>
        <w:t>§ 2. Uchwała wchodzi w życie z dniem podjęcia.</w:t>
      </w:r>
    </w:p>
    <w:p w14:paraId="6173E91E" w14:textId="159FC49D" w:rsidR="002025CA" w:rsidRDefault="002025CA" w:rsidP="006E5CC9">
      <w:pPr>
        <w:pStyle w:val="pismamz"/>
        <w:tabs>
          <w:tab w:val="left" w:pos="5400"/>
        </w:tabs>
      </w:pPr>
    </w:p>
    <w:p w14:paraId="07678680" w14:textId="77777777" w:rsidR="00E7192E" w:rsidRDefault="00E7192E" w:rsidP="006E5CC9">
      <w:pPr>
        <w:pStyle w:val="pismamz"/>
        <w:tabs>
          <w:tab w:val="left" w:pos="5400"/>
        </w:tabs>
      </w:pPr>
    </w:p>
    <w:p w14:paraId="36C313D8" w14:textId="77777777" w:rsidR="002025CA" w:rsidRDefault="002025CA" w:rsidP="006E5CC9">
      <w:pPr>
        <w:pStyle w:val="pismamz"/>
        <w:tabs>
          <w:tab w:val="left" w:pos="5400"/>
        </w:tabs>
      </w:pPr>
    </w:p>
    <w:p w14:paraId="74DD072E" w14:textId="55BA774A" w:rsidR="002025CA" w:rsidRDefault="002025CA" w:rsidP="006E5CC9">
      <w:pPr>
        <w:pStyle w:val="pismamz"/>
        <w:tabs>
          <w:tab w:val="left" w:pos="5400"/>
        </w:tabs>
      </w:pPr>
      <w:r>
        <w:t xml:space="preserve">Warszawa, </w:t>
      </w:r>
      <w:r w:rsidR="00F83485">
        <w:t>10.04.2020</w:t>
      </w:r>
      <w:r>
        <w:t xml:space="preserve">                              </w:t>
      </w:r>
      <w:r w:rsidR="00F83485">
        <w:t>……………….</w:t>
      </w:r>
      <w:r>
        <w:t>………………………………………</w:t>
      </w:r>
    </w:p>
    <w:p w14:paraId="5E695503" w14:textId="377C0FF1" w:rsidR="002025CA" w:rsidRDefault="002D2054" w:rsidP="002D2054">
      <w:pPr>
        <w:pStyle w:val="pismamz"/>
        <w:tabs>
          <w:tab w:val="left" w:pos="5812"/>
        </w:tabs>
        <w:ind w:left="2977" w:firstLine="851"/>
        <w:jc w:val="center"/>
        <w:rPr>
          <w:rFonts w:cs="Times New Roman"/>
        </w:rPr>
      </w:pPr>
      <w:r w:rsidRPr="002D2054">
        <w:t xml:space="preserve">prof. dr hab. n. med. Agnieszka </w:t>
      </w:r>
      <w:proofErr w:type="spellStart"/>
      <w:r w:rsidRPr="002D2054">
        <w:t>Gmitrowicz</w:t>
      </w:r>
      <w:proofErr w:type="spellEnd"/>
      <w:r w:rsidRPr="002D2054">
        <w:t xml:space="preserve"> Przewodnicząca</w:t>
      </w:r>
    </w:p>
    <w:p w14:paraId="3721CD45" w14:textId="20919B3C" w:rsidR="00D045B8" w:rsidRPr="00E7192E" w:rsidRDefault="002025CA" w:rsidP="00E7192E">
      <w:pPr>
        <w:pStyle w:val="pismamz"/>
        <w:tabs>
          <w:tab w:val="left" w:pos="5400"/>
        </w:tabs>
        <w:ind w:left="3969"/>
        <w:jc w:val="center"/>
        <w:rPr>
          <w:iCs/>
        </w:rPr>
      </w:pPr>
      <w:r>
        <w:rPr>
          <w:iCs/>
        </w:rPr>
        <w:t xml:space="preserve">Zespołu roboczego do spraw prewencji samobójstw </w:t>
      </w:r>
      <w:r>
        <w:rPr>
          <w:iCs/>
        </w:rPr>
        <w:br/>
        <w:t>i depresji przy Radzie ds. zdrowia publicznego</w:t>
      </w:r>
    </w:p>
    <w:sectPr w:rsidR="00D045B8" w:rsidRPr="00E7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AD64" w14:textId="77777777" w:rsidR="00CD33D1" w:rsidRDefault="00CD33D1" w:rsidP="00BC6321">
      <w:pPr>
        <w:spacing w:after="0" w:line="240" w:lineRule="auto"/>
      </w:pPr>
      <w:r>
        <w:separator/>
      </w:r>
    </w:p>
  </w:endnote>
  <w:endnote w:type="continuationSeparator" w:id="0">
    <w:p w14:paraId="61981A93" w14:textId="77777777" w:rsidR="00CD33D1" w:rsidRDefault="00CD33D1" w:rsidP="00BC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67FD" w14:textId="77777777" w:rsidR="00CD33D1" w:rsidRDefault="00CD33D1" w:rsidP="00BC6321">
      <w:pPr>
        <w:spacing w:after="0" w:line="240" w:lineRule="auto"/>
      </w:pPr>
      <w:r>
        <w:separator/>
      </w:r>
    </w:p>
  </w:footnote>
  <w:footnote w:type="continuationSeparator" w:id="0">
    <w:p w14:paraId="0BB0F11F" w14:textId="77777777" w:rsidR="00CD33D1" w:rsidRDefault="00CD33D1" w:rsidP="00BC6321">
      <w:pPr>
        <w:spacing w:after="0" w:line="240" w:lineRule="auto"/>
      </w:pPr>
      <w:r>
        <w:continuationSeparator/>
      </w:r>
    </w:p>
  </w:footnote>
  <w:footnote w:id="1">
    <w:p w14:paraId="42B537D7" w14:textId="37C00C50" w:rsidR="00BC6321" w:rsidRPr="00BC6321" w:rsidRDefault="00BC6321" w:rsidP="00BC632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C632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C6321">
        <w:rPr>
          <w:rFonts w:ascii="Arial" w:hAnsi="Arial" w:cs="Arial"/>
          <w:sz w:val="18"/>
          <w:szCs w:val="18"/>
        </w:rPr>
        <w:t xml:space="preserve"> Policja gromadzi dane dotyczące zamachu samobójczego, w kierunku podejrzenia popełnienia przestępstw</w:t>
      </w:r>
      <w:r>
        <w:rPr>
          <w:rFonts w:ascii="Arial" w:hAnsi="Arial" w:cs="Arial"/>
          <w:sz w:val="18"/>
          <w:szCs w:val="18"/>
        </w:rPr>
        <w:br/>
      </w:r>
      <w:r w:rsidRPr="00BC6321">
        <w:rPr>
          <w:rFonts w:ascii="Arial" w:hAnsi="Arial" w:cs="Arial"/>
          <w:sz w:val="18"/>
          <w:szCs w:val="18"/>
        </w:rPr>
        <w:t>przez  osoby trzecie,</w:t>
      </w:r>
      <w:r>
        <w:rPr>
          <w:rFonts w:ascii="Arial" w:hAnsi="Arial" w:cs="Arial"/>
          <w:sz w:val="18"/>
          <w:szCs w:val="18"/>
        </w:rPr>
        <w:t xml:space="preserve"> </w:t>
      </w:r>
      <w:r w:rsidRPr="00BC6321">
        <w:rPr>
          <w:rFonts w:ascii="Arial" w:hAnsi="Arial" w:cs="Arial"/>
          <w:sz w:val="18"/>
          <w:szCs w:val="18"/>
        </w:rPr>
        <w:t>które</w:t>
      </w:r>
      <w:r>
        <w:rPr>
          <w:rFonts w:ascii="Arial" w:hAnsi="Arial" w:cs="Arial"/>
          <w:sz w:val="18"/>
          <w:szCs w:val="18"/>
        </w:rPr>
        <w:t xml:space="preserve"> </w:t>
      </w:r>
      <w:r w:rsidRPr="00BC6321">
        <w:rPr>
          <w:rFonts w:ascii="Arial" w:hAnsi="Arial" w:cs="Arial"/>
          <w:sz w:val="18"/>
          <w:szCs w:val="18"/>
        </w:rPr>
        <w:t xml:space="preserve">swoim zachowaniem bezpośrednio lub pośrednio doprowadziły do targnięcia się </w:t>
      </w:r>
      <w:r>
        <w:rPr>
          <w:rFonts w:ascii="Arial" w:hAnsi="Arial" w:cs="Arial"/>
          <w:sz w:val="18"/>
          <w:szCs w:val="18"/>
        </w:rPr>
        <w:br/>
      </w:r>
      <w:r w:rsidRPr="00BC6321">
        <w:rPr>
          <w:rFonts w:ascii="Arial" w:hAnsi="Arial" w:cs="Arial"/>
          <w:sz w:val="18"/>
          <w:szCs w:val="18"/>
        </w:rPr>
        <w:t>ofiary na własne życie (art. 151</w:t>
      </w:r>
      <w:r>
        <w:rPr>
          <w:rFonts w:ascii="Arial" w:hAnsi="Arial" w:cs="Arial"/>
          <w:sz w:val="18"/>
          <w:szCs w:val="18"/>
        </w:rPr>
        <w:t xml:space="preserve"> </w:t>
      </w:r>
      <w:r w:rsidRPr="00BC6321">
        <w:rPr>
          <w:rFonts w:ascii="Arial" w:hAnsi="Arial" w:cs="Arial"/>
          <w:sz w:val="18"/>
          <w:szCs w:val="18"/>
        </w:rPr>
        <w:t>kk, 207</w:t>
      </w:r>
      <w:r>
        <w:rPr>
          <w:rFonts w:ascii="Arial" w:hAnsi="Arial" w:cs="Arial"/>
          <w:sz w:val="18"/>
          <w:szCs w:val="18"/>
        </w:rPr>
        <w:t>§</w:t>
      </w:r>
      <w:r w:rsidRPr="00BC6321">
        <w:rPr>
          <w:rFonts w:ascii="Arial" w:hAnsi="Arial" w:cs="Arial"/>
          <w:sz w:val="18"/>
          <w:szCs w:val="18"/>
        </w:rPr>
        <w:t xml:space="preserve">3 kk lub 190a </w:t>
      </w:r>
      <w:r>
        <w:rPr>
          <w:rFonts w:ascii="Arial" w:hAnsi="Arial" w:cs="Arial"/>
          <w:sz w:val="18"/>
          <w:szCs w:val="18"/>
        </w:rPr>
        <w:t>§</w:t>
      </w:r>
      <w:r w:rsidRPr="00BC6321">
        <w:rPr>
          <w:rFonts w:ascii="Arial" w:hAnsi="Arial" w:cs="Arial"/>
          <w:sz w:val="18"/>
          <w:szCs w:val="18"/>
        </w:rPr>
        <w:t>3 kk). Do tego służy system gromadzenia danych statystycznych w Policji.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A58"/>
    <w:multiLevelType w:val="hybridMultilevel"/>
    <w:tmpl w:val="8FC4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90E83"/>
    <w:multiLevelType w:val="hybridMultilevel"/>
    <w:tmpl w:val="EDC66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37CE1"/>
    <w:multiLevelType w:val="hybridMultilevel"/>
    <w:tmpl w:val="50E49A1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CA"/>
    <w:rsid w:val="00035674"/>
    <w:rsid w:val="00051B78"/>
    <w:rsid w:val="000875AA"/>
    <w:rsid w:val="000E2019"/>
    <w:rsid w:val="00134BA9"/>
    <w:rsid w:val="001A796B"/>
    <w:rsid w:val="002025CA"/>
    <w:rsid w:val="00276A3A"/>
    <w:rsid w:val="002B5F4C"/>
    <w:rsid w:val="002D2054"/>
    <w:rsid w:val="003F53E1"/>
    <w:rsid w:val="004535E0"/>
    <w:rsid w:val="00517C5E"/>
    <w:rsid w:val="005305C2"/>
    <w:rsid w:val="00545A10"/>
    <w:rsid w:val="00654B96"/>
    <w:rsid w:val="00655A0C"/>
    <w:rsid w:val="00660A84"/>
    <w:rsid w:val="00682496"/>
    <w:rsid w:val="006C09F4"/>
    <w:rsid w:val="006E5CC9"/>
    <w:rsid w:val="006E6EEC"/>
    <w:rsid w:val="007A6E1F"/>
    <w:rsid w:val="007B78FB"/>
    <w:rsid w:val="007E13A5"/>
    <w:rsid w:val="007E18A7"/>
    <w:rsid w:val="00954E3A"/>
    <w:rsid w:val="009F4CFB"/>
    <w:rsid w:val="00AE4DF0"/>
    <w:rsid w:val="00AE5FC4"/>
    <w:rsid w:val="00B11AFB"/>
    <w:rsid w:val="00B4042F"/>
    <w:rsid w:val="00B46EA5"/>
    <w:rsid w:val="00B668FD"/>
    <w:rsid w:val="00BC6321"/>
    <w:rsid w:val="00C471DE"/>
    <w:rsid w:val="00C91EE5"/>
    <w:rsid w:val="00C9514E"/>
    <w:rsid w:val="00CD33D1"/>
    <w:rsid w:val="00CE447A"/>
    <w:rsid w:val="00D045B8"/>
    <w:rsid w:val="00D162BE"/>
    <w:rsid w:val="00DC111A"/>
    <w:rsid w:val="00DD60EE"/>
    <w:rsid w:val="00E7192E"/>
    <w:rsid w:val="00F024B2"/>
    <w:rsid w:val="00F83485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9EA6"/>
  <w15:chartTrackingRefBased/>
  <w15:docId w15:val="{C860787F-6360-4959-9104-3CC5FC6A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smamzZnak">
    <w:name w:val="pisma_mz Znak"/>
    <w:link w:val="pismamz"/>
    <w:locked/>
    <w:rsid w:val="002025CA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2025CA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F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F6CF-CB11-4394-BB9B-C548938B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Dobrodziej Cezary</dc:creator>
  <cp:keywords/>
  <dc:description/>
  <cp:lastModifiedBy>Jóźwik-Ziemak Dominika</cp:lastModifiedBy>
  <cp:revision>2</cp:revision>
  <cp:lastPrinted>2020-02-24T07:09:00Z</cp:lastPrinted>
  <dcterms:created xsi:type="dcterms:W3CDTF">2020-07-14T17:40:00Z</dcterms:created>
  <dcterms:modified xsi:type="dcterms:W3CDTF">2020-07-14T17:40:00Z</dcterms:modified>
</cp:coreProperties>
</file>